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160"/>
        <w:ind w:start="0"/>
        <w:rPr>
          <w:rFonts w:ascii="Arial" w:hAnsi="Arial"/>
        </w:rPr>
      </w:pPr>
      <w:r>
        <w:rPr>
          <w:rFonts w:ascii="Arial" w:hAnsi="Arial"/>
        </w:rPr>
        <w:t xml:space="preserve">Hello </w:t>
      </w:r>
      <w:r>
        <w:rPr>
          <w:rFonts w:ascii="Arial" w:hAnsi="Arial"/>
        </w:rPr>
        <w:t>Panel Kit</w:t>
      </w:r>
      <w:r>
        <w:rPr>
          <w:rFonts w:ascii="Arial" w:hAnsi="Arial"/>
        </w:rPr>
        <w:t>,</w:t>
      </w:r>
    </w:p>
    <w:p>
      <w:pPr>
        <w:pStyle w:val="Normal"/>
        <w:spacing w:lineRule="auto" w:line="259" w:before="0" w:after="160"/>
        <w:ind w:start="0"/>
        <w:rPr>
          <w:rFonts w:ascii="Arial" w:hAnsi="Arial"/>
        </w:rPr>
      </w:pPr>
      <w:r>
        <w:rPr>
          <w:rFonts w:ascii="Arial" w:hAnsi="Arial"/>
        </w:rPr>
        <w:t>The disconnect should be on the top row of the cabinet, with the CB1 (Line 10), CB6 (line 8) and the power supply (line 20). Other than that, as you prepare the backplate, I would like most of the 120VAC to be at the bottom row if possible, because I’ll bring those in from the bottom of the cabinet. I like to keep those as far from the inputs as possible, especially the AI. Please try to put there the:</w:t>
      </w:r>
    </w:p>
    <w:p>
      <w:pPr>
        <w:pStyle w:val="ListParagraph"/>
        <w:numPr>
          <w:ilvl w:val="0"/>
          <w:numId w:val="1"/>
        </w:numPr>
        <w:spacing w:lineRule="auto" w:line="259"/>
        <w:rPr>
          <w:rFonts w:ascii="Arial" w:hAnsi="Arial"/>
        </w:rPr>
      </w:pPr>
      <w:r>
        <w:rPr>
          <w:rFonts w:ascii="Arial" w:hAnsi="Arial"/>
        </w:rPr>
        <w:t>Power distribution block (line 16)</w:t>
      </w:r>
    </w:p>
    <w:p>
      <w:pPr>
        <w:pStyle w:val="ListParagraph"/>
        <w:numPr>
          <w:ilvl w:val="0"/>
          <w:numId w:val="1"/>
        </w:numPr>
        <w:spacing w:lineRule="auto" w:line="259"/>
        <w:rPr>
          <w:rFonts w:ascii="Arial" w:hAnsi="Arial"/>
        </w:rPr>
      </w:pPr>
      <w:r>
        <w:rPr>
          <w:rFonts w:ascii="Arial" w:hAnsi="Arial"/>
        </w:rPr>
        <w:t xml:space="preserve">Relay module (Wago 750-5024) – line 1 </w:t>
      </w:r>
    </w:p>
    <w:p>
      <w:pPr>
        <w:pStyle w:val="ListParagraph"/>
        <w:numPr>
          <w:ilvl w:val="0"/>
          <w:numId w:val="1"/>
        </w:numPr>
        <w:spacing w:lineRule="auto" w:line="259"/>
        <w:rPr>
          <w:rFonts w:ascii="Arial" w:hAnsi="Arial"/>
        </w:rPr>
      </w:pPr>
      <w:r>
        <w:rPr>
          <w:rFonts w:ascii="Arial" w:hAnsi="Arial"/>
        </w:rPr>
        <w:t>contactors (which need space for their overload relays) – line 12 and line 24</w:t>
      </w:r>
    </w:p>
    <w:p>
      <w:pPr>
        <w:pStyle w:val="ListParagraph"/>
        <w:numPr>
          <w:ilvl w:val="0"/>
          <w:numId w:val="1"/>
        </w:numPr>
        <w:spacing w:lineRule="auto" w:line="259"/>
        <w:rPr>
          <w:rFonts w:ascii="Arial" w:hAnsi="Arial"/>
        </w:rPr>
      </w:pPr>
      <w:r>
        <w:rPr>
          <w:rFonts w:ascii="Arial" w:hAnsi="Arial"/>
        </w:rPr>
        <w:t>red terminal blocks – line 14</w:t>
      </w:r>
    </w:p>
    <w:p>
      <w:pPr>
        <w:pStyle w:val="ListParagraph"/>
        <w:numPr>
          <w:ilvl w:val="0"/>
          <w:numId w:val="1"/>
        </w:numPr>
        <w:spacing w:lineRule="auto" w:line="259"/>
        <w:rPr>
          <w:rFonts w:ascii="Arial" w:hAnsi="Arial"/>
        </w:rPr>
      </w:pPr>
      <w:r>
        <w:rPr>
          <w:rFonts w:ascii="Arial" w:hAnsi="Arial"/>
        </w:rPr>
        <w:t>remainder of circuit breakers (one row up if needed)</w:t>
      </w:r>
    </w:p>
    <w:p>
      <w:pPr>
        <w:pStyle w:val="Normal"/>
        <w:spacing w:lineRule="auto" w:line="259"/>
        <w:ind w:start="0"/>
        <w:rPr>
          <w:rFonts w:ascii="Arial" w:hAnsi="Arial"/>
        </w:rPr>
      </w:pPr>
      <w:r>
        <w:rPr>
          <w:rFonts w:ascii="Arial" w:hAnsi="Arial"/>
        </w:rPr>
        <w:t xml:space="preserve">All the PLC components other than line 1 will be assembled together into one unit per Wago instructions; that should go on the top row if feasible, else the second row. I would like the line 15 terminal blocks near the PLC as I’ll use those for the DI and AI, which will come in from the right side of the cabinet. </w:t>
      </w:r>
    </w:p>
    <w:p>
      <w:pPr>
        <w:pStyle w:val="Normal"/>
        <w:spacing w:lineRule="auto" w:line="259"/>
        <w:ind w:start="0"/>
        <w:rPr>
          <w:rFonts w:ascii="Arial" w:hAnsi="Arial"/>
        </w:rPr>
      </w:pPr>
      <w:r>
        <w:rPr>
          <w:rFonts w:ascii="Arial" w:hAnsi="Arial"/>
        </w:rPr>
      </w:r>
    </w:p>
    <w:p>
      <w:pPr>
        <w:pStyle w:val="Normal"/>
        <w:spacing w:lineRule="auto" w:line="259"/>
        <w:ind w:start="0"/>
        <w:rPr>
          <w:rFonts w:ascii="Arial" w:hAnsi="Arial"/>
        </w:rPr>
      </w:pPr>
      <w:r>
        <w:rPr>
          <w:rFonts w:ascii="Arial" w:hAnsi="Arial"/>
        </w:rPr>
        <w:t xml:space="preserve">Almost all of these components are DIN rail mountable on 35mm Din rail (except lines 24 and 25 which have notes of where they go). I like duct around the outside and between each DIN rail; 1” wide duct will be enough in this panel. If possible, I’d like 2” space above and below each terminal block between it and the nearest wire duct. I realize some other components will need to be closer. The PLC is wired from it’s front, so it can be very close to the ducts. </w:t>
        <w:br/>
        <w:br/>
        <w:t>Please let me know if you need any further information for this layout.</w:t>
      </w:r>
    </w:p>
    <w:p>
      <w:pPr>
        <w:pStyle w:val="Normal"/>
        <w:spacing w:lineRule="auto" w:line="259"/>
        <w:ind w:start="0"/>
        <w:rPr>
          <w:rFonts w:ascii="Arial" w:hAnsi="Arial"/>
        </w:rPr>
      </w:pPr>
      <w:r>
        <w:rPr>
          <w:rFonts w:ascii="Arial" w:hAnsi="Arial"/>
        </w:rPr>
      </w:r>
    </w:p>
    <w:p>
      <w:pPr>
        <w:pStyle w:val="Normal"/>
        <w:spacing w:lineRule="auto" w:line="259"/>
        <w:ind w:start="0"/>
        <w:rPr>
          <w:rFonts w:ascii="Arial" w:hAnsi="Arial"/>
        </w:rPr>
      </w:pPr>
      <w:r>
        <w:rPr>
          <w:rFonts w:ascii="Arial" w:hAnsi="Arial"/>
        </w:rPr>
        <w:t>Thanks,</w:t>
      </w:r>
    </w:p>
    <w:p>
      <w:pPr>
        <w:pStyle w:val="Normal"/>
        <w:spacing w:lineRule="auto" w:line="259"/>
        <w:ind w:start="0"/>
        <w:rPr>
          <w:rFonts w:ascii="Arial" w:hAnsi="Arial"/>
        </w:rPr>
      </w:pPr>
      <w:r>
        <w:rPr>
          <w:rFonts w:ascii="Arial" w:hAnsi="Arial"/>
        </w:rPr>
        <w:t>Jon</w:t>
      </w:r>
    </w:p>
    <w:p>
      <w:pPr>
        <w:pStyle w:val="Normal"/>
        <w:tabs>
          <w:tab w:val="left" w:pos="709" w:leader="none"/>
        </w:tabs>
        <w:bidi w:val="0"/>
        <w:spacing w:before="0" w:after="0"/>
        <w:ind w:hanging="0" w:start="709"/>
        <w:jc w:val="start"/>
        <w:rPr>
          <w:rFonts w:ascii="Arial" w:hAnsi="Arial"/>
        </w:rPr>
      </w:pPr>
      <w:r>
        <w:rPr>
          <w:rFonts w:ascii="Arial" w:hAnsi="Arial"/>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roman"/>
    <w:pitch w:val="variable"/>
  </w:font>
  <w:font w:name="Aptos">
    <w:charset w:val="01" w:characterSet="utf-8"/>
    <w:family w:val="roman"/>
    <w:pitch w:val="variable"/>
  </w:font>
  <w:font w:name="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25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Noto Sans Devanagari"/>
      <w:color w:val="auto"/>
      <w:kern w:val="2"/>
      <w:sz w:val="24"/>
      <w:szCs w:val="24"/>
      <w:lang w:val="en-US" w:eastAsia="zh-CN" w:bidi="hi-IN"/>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ListParagraph">
    <w:name w:val="List Paragraph"/>
    <w:basedOn w:val="Normal"/>
    <w:qFormat/>
    <w:pPr>
      <w:spacing w:lineRule="auto" w:line="276" w:before="0" w:after="160"/>
      <w:contextualSpacing/>
    </w:pPr>
    <w:rPr>
      <w:rFonts w:ascii="Aptos" w:hAnsi="Aptos" w:asciiTheme="minorHAnsi" w:hAnsiTheme="minorHAns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TotalTime>
  <Application>LibreOffice/24.2.7.2$Linux_X86_64 LibreOffice_project/420$Build-2</Application>
  <AppVersion>15.0000</AppVersion>
  <Pages>1</Pages>
  <Words>293</Words>
  <Characters>1235</Characters>
  <CharactersWithSpaces>1519</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2026-04-08T19:00:36Z</dcterms:created>
  <dc:creator/>
  <dc:description/>
  <dc:language>en-US</dc:language>
  <cp:lastModifiedBy/>
  <dcterms:modified xsi:type="dcterms:W3CDTF">2026-04-08T19:10:16Z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